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F86AB" w14:textId="77777777" w:rsidR="007D3EE6" w:rsidRPr="00341CB1" w:rsidRDefault="007D3EE6" w:rsidP="007D3EE6">
      <w:pPr>
        <w:spacing w:afterLines="60" w:after="144"/>
        <w:rPr>
          <w:b/>
        </w:rPr>
      </w:pPr>
      <w:r w:rsidRPr="00341CB1">
        <w:rPr>
          <w:b/>
          <w:sz w:val="28"/>
        </w:rPr>
        <w:t>How to use Quotations as Evidence</w:t>
      </w:r>
    </w:p>
    <w:p w14:paraId="53FDF3F6" w14:textId="77777777" w:rsidR="007D3EE6" w:rsidRDefault="007D3EE6" w:rsidP="007D3EE6">
      <w:pPr>
        <w:shd w:val="clear" w:color="auto" w:fill="FFC000"/>
        <w:spacing w:afterLines="60" w:after="144"/>
        <w:rPr>
          <w:sz w:val="20"/>
        </w:rPr>
      </w:pPr>
      <w:r w:rsidRPr="000B5E8A">
        <w:rPr>
          <w:b/>
          <w:sz w:val="20"/>
          <w:u w:val="single"/>
        </w:rPr>
        <w:t>IMPORTANT</w:t>
      </w:r>
      <w:r w:rsidRPr="000B5E8A">
        <w:rPr>
          <w:sz w:val="20"/>
          <w:u w:val="single"/>
        </w:rPr>
        <w:t>: A quote cannot be by itself: it must be incorporated into a sentence or linked to a sentence</w:t>
      </w:r>
    </w:p>
    <w:p w14:paraId="5084F3CA" w14:textId="77777777" w:rsidR="007D3EE6" w:rsidRPr="000B5E8A" w:rsidRDefault="007D3EE6" w:rsidP="007D3EE6">
      <w:pPr>
        <w:spacing w:afterLines="60" w:after="144"/>
        <w:rPr>
          <w:sz w:val="20"/>
        </w:rPr>
      </w:pPr>
      <w:r w:rsidRPr="000B5E8A">
        <w:rPr>
          <w:sz w:val="20"/>
        </w:rPr>
        <w:t>If your quote is a word, a phrase, or less than a sentence, you can work it into a sentence:</w:t>
      </w:r>
    </w:p>
    <w:p w14:paraId="17897AE8" w14:textId="77777777" w:rsidR="007D3EE6" w:rsidRPr="00463FD5" w:rsidRDefault="007D3EE6" w:rsidP="007D3EE6">
      <w:pPr>
        <w:pStyle w:val="Examples"/>
        <w:shd w:val="clear" w:color="auto" w:fill="FFE599" w:themeFill="accent4" w:themeFillTint="66"/>
        <w:spacing w:afterLines="60" w:after="144"/>
        <w:rPr>
          <w:rFonts w:ascii="Garamond" w:hAnsi="Garamond" w:cs="Times New Roman"/>
          <w:sz w:val="20"/>
        </w:rPr>
      </w:pPr>
      <w:r w:rsidRPr="00463FD5">
        <w:rPr>
          <w:rFonts w:ascii="Garamond" w:hAnsi="Garamond" w:cs="Times New Roman"/>
          <w:sz w:val="20"/>
        </w:rPr>
        <w:t xml:space="preserve">According to Nick, who remarks that Gatsby </w:t>
      </w:r>
      <w:r w:rsidRPr="00463FD5">
        <w:rPr>
          <w:rFonts w:ascii="Garamond" w:hAnsi="Garamond" w:cs="Times New Roman"/>
          <w:b/>
          <w:sz w:val="20"/>
          <w:u w:val="single"/>
        </w:rPr>
        <w:t>"turned out all right"</w:t>
      </w:r>
      <w:r w:rsidRPr="00463FD5">
        <w:rPr>
          <w:rFonts w:ascii="Garamond" w:hAnsi="Garamond" w:cs="Times New Roman"/>
          <w:sz w:val="20"/>
        </w:rPr>
        <w:t xml:space="preserve"> (p176), the hero deserves respect but perhaps does not inspire great admiration.</w:t>
      </w:r>
    </w:p>
    <w:p w14:paraId="103CC6B0" w14:textId="77777777" w:rsidR="007D3EE6" w:rsidRPr="00463FD5" w:rsidRDefault="007D3EE6" w:rsidP="007D3EE6">
      <w:pPr>
        <w:pStyle w:val="Examples"/>
        <w:shd w:val="clear" w:color="auto" w:fill="FFE599" w:themeFill="accent4" w:themeFillTint="66"/>
        <w:spacing w:afterLines="60" w:after="144"/>
        <w:rPr>
          <w:rFonts w:ascii="Garamond" w:hAnsi="Garamond" w:cs="Times New Roman"/>
          <w:sz w:val="20"/>
        </w:rPr>
      </w:pPr>
      <w:r w:rsidRPr="00463FD5">
        <w:rPr>
          <w:rFonts w:ascii="Garamond" w:hAnsi="Garamond" w:cs="Times New Roman"/>
          <w:sz w:val="20"/>
        </w:rPr>
        <w:t xml:space="preserve">Even according to Cleopatra, Mark Antony's </w:t>
      </w:r>
      <w:r w:rsidRPr="00463FD5">
        <w:rPr>
          <w:rFonts w:ascii="Garamond" w:hAnsi="Garamond" w:cs="Times New Roman"/>
          <w:b/>
          <w:sz w:val="20"/>
          <w:u w:val="single"/>
        </w:rPr>
        <w:t xml:space="preserve">"duty" </w:t>
      </w:r>
      <w:r w:rsidRPr="00463FD5">
        <w:rPr>
          <w:rFonts w:ascii="Garamond" w:hAnsi="Garamond" w:cs="Times New Roman"/>
          <w:sz w:val="20"/>
        </w:rPr>
        <w:t xml:space="preserve">is to the Roman state (p52). </w:t>
      </w:r>
    </w:p>
    <w:p w14:paraId="069F0E74" w14:textId="77777777" w:rsidR="007D3EE6" w:rsidRPr="000B5E8A" w:rsidRDefault="007D3EE6" w:rsidP="007D3EE6">
      <w:pPr>
        <w:spacing w:afterLines="60" w:after="144"/>
        <w:rPr>
          <w:sz w:val="20"/>
          <w:szCs w:val="19"/>
        </w:rPr>
      </w:pPr>
      <w:r w:rsidRPr="000B5E8A">
        <w:rPr>
          <w:sz w:val="20"/>
          <w:szCs w:val="19"/>
        </w:rPr>
        <w:t>Or you can introduce it with a colon:</w:t>
      </w:r>
    </w:p>
    <w:p w14:paraId="1EFA3AAE" w14:textId="77777777" w:rsidR="007D3EE6" w:rsidRPr="00463FD5" w:rsidRDefault="007D3EE6" w:rsidP="007D3EE6">
      <w:pPr>
        <w:pStyle w:val="Examples"/>
        <w:shd w:val="clear" w:color="auto" w:fill="FFE599" w:themeFill="accent4" w:themeFillTint="66"/>
        <w:spacing w:afterLines="60" w:after="144"/>
        <w:rPr>
          <w:rFonts w:ascii="Garamond" w:hAnsi="Garamond"/>
          <w:sz w:val="20"/>
        </w:rPr>
      </w:pPr>
      <w:r w:rsidRPr="00463FD5">
        <w:rPr>
          <w:rFonts w:ascii="Garamond" w:hAnsi="Garamond"/>
          <w:sz w:val="20"/>
        </w:rPr>
        <w:t>Fitzgerald gives Nick a muted tribute to the hero: "</w:t>
      </w:r>
      <w:r w:rsidRPr="00463FD5">
        <w:rPr>
          <w:rFonts w:ascii="Garamond" w:hAnsi="Garamond"/>
          <w:b/>
          <w:sz w:val="20"/>
          <w:u w:val="single"/>
        </w:rPr>
        <w:t>Gatsby turned out all right at the end"</w:t>
      </w:r>
      <w:r w:rsidRPr="00463FD5">
        <w:rPr>
          <w:rFonts w:ascii="Garamond" w:hAnsi="Garamond"/>
          <w:sz w:val="20"/>
        </w:rPr>
        <w:t xml:space="preserve"> (p176). </w:t>
      </w:r>
    </w:p>
    <w:p w14:paraId="00A9E414" w14:textId="77777777" w:rsidR="007D3EE6" w:rsidRPr="000B5E8A" w:rsidRDefault="007D3EE6" w:rsidP="007D3EE6">
      <w:pPr>
        <w:spacing w:afterLines="60" w:after="144"/>
        <w:rPr>
          <w:sz w:val="20"/>
          <w:szCs w:val="19"/>
        </w:rPr>
      </w:pPr>
      <w:r w:rsidRPr="000B5E8A">
        <w:rPr>
          <w:sz w:val="20"/>
          <w:szCs w:val="19"/>
        </w:rPr>
        <w:t>If the quote is a sentence or longer, you will need to:</w:t>
      </w:r>
    </w:p>
    <w:p w14:paraId="109F95F4" w14:textId="77777777" w:rsidR="007D3EE6" w:rsidRPr="000B5E8A" w:rsidRDefault="007D3EE6" w:rsidP="007D3EE6">
      <w:pPr>
        <w:pStyle w:val="ListParagraph"/>
        <w:numPr>
          <w:ilvl w:val="0"/>
          <w:numId w:val="1"/>
        </w:numPr>
        <w:spacing w:afterLines="60" w:after="144"/>
        <w:ind w:left="1434" w:hanging="357"/>
        <w:rPr>
          <w:sz w:val="20"/>
          <w:szCs w:val="19"/>
        </w:rPr>
      </w:pPr>
      <w:r w:rsidRPr="000B5E8A">
        <w:rPr>
          <w:sz w:val="20"/>
          <w:szCs w:val="19"/>
        </w:rPr>
        <w:t>begin on a new line</w:t>
      </w:r>
    </w:p>
    <w:p w14:paraId="55487E71" w14:textId="77777777" w:rsidR="007D3EE6" w:rsidRPr="000B5E8A" w:rsidRDefault="007D3EE6" w:rsidP="007D3EE6">
      <w:pPr>
        <w:pStyle w:val="ListParagraph"/>
        <w:numPr>
          <w:ilvl w:val="0"/>
          <w:numId w:val="1"/>
        </w:numPr>
        <w:spacing w:afterLines="60" w:after="144"/>
        <w:ind w:left="1434" w:hanging="357"/>
        <w:rPr>
          <w:sz w:val="20"/>
          <w:szCs w:val="19"/>
        </w:rPr>
      </w:pPr>
      <w:r w:rsidRPr="000B5E8A">
        <w:rPr>
          <w:sz w:val="20"/>
          <w:szCs w:val="19"/>
        </w:rPr>
        <w:t>block quote</w:t>
      </w:r>
      <w:r>
        <w:rPr>
          <w:sz w:val="20"/>
          <w:szCs w:val="19"/>
        </w:rPr>
        <w:t xml:space="preserve"> (indent both sides)</w:t>
      </w:r>
      <w:r w:rsidRPr="000B5E8A">
        <w:rPr>
          <w:sz w:val="20"/>
          <w:szCs w:val="19"/>
        </w:rPr>
        <w:t xml:space="preserve"> AND/OR use italics to make the quote stand out</w:t>
      </w:r>
    </w:p>
    <w:p w14:paraId="5927A15C" w14:textId="77777777" w:rsidR="007D3EE6" w:rsidRPr="000B5E8A" w:rsidRDefault="007D3EE6" w:rsidP="007D3EE6">
      <w:pPr>
        <w:pStyle w:val="ListParagraph"/>
        <w:numPr>
          <w:ilvl w:val="0"/>
          <w:numId w:val="1"/>
        </w:numPr>
        <w:spacing w:afterLines="60" w:after="144"/>
        <w:ind w:left="1434" w:hanging="357"/>
        <w:rPr>
          <w:sz w:val="20"/>
          <w:szCs w:val="19"/>
        </w:rPr>
      </w:pPr>
      <w:r w:rsidRPr="000B5E8A">
        <w:rPr>
          <w:sz w:val="20"/>
          <w:szCs w:val="19"/>
        </w:rPr>
        <w:t>don't use quote marks</w:t>
      </w:r>
    </w:p>
    <w:p w14:paraId="60662295" w14:textId="77777777" w:rsidR="007D3EE6" w:rsidRPr="000B5E8A" w:rsidRDefault="007D3EE6" w:rsidP="007D3EE6">
      <w:pPr>
        <w:pStyle w:val="ListParagraph"/>
        <w:numPr>
          <w:ilvl w:val="0"/>
          <w:numId w:val="1"/>
        </w:numPr>
        <w:spacing w:afterLines="60" w:after="144"/>
        <w:ind w:left="1434" w:hanging="357"/>
        <w:rPr>
          <w:sz w:val="20"/>
          <w:szCs w:val="19"/>
        </w:rPr>
      </w:pPr>
      <w:r w:rsidRPr="000B5E8A">
        <w:rPr>
          <w:sz w:val="20"/>
          <w:szCs w:val="19"/>
        </w:rPr>
        <w:t>start the sentence following the quote on a new line</w:t>
      </w:r>
    </w:p>
    <w:p w14:paraId="49499801" w14:textId="77777777" w:rsidR="007D3EE6" w:rsidRPr="00463FD5" w:rsidRDefault="007D3EE6" w:rsidP="007D3EE6">
      <w:pPr>
        <w:pStyle w:val="Examples"/>
        <w:shd w:val="clear" w:color="auto" w:fill="FFE599" w:themeFill="accent4" w:themeFillTint="66"/>
        <w:spacing w:afterLines="60" w:after="144"/>
        <w:ind w:left="720"/>
        <w:rPr>
          <w:rFonts w:ascii="Garamond" w:hAnsi="Garamond"/>
          <w:sz w:val="20"/>
        </w:rPr>
      </w:pPr>
      <w:r w:rsidRPr="00463FD5">
        <w:rPr>
          <w:rFonts w:ascii="Garamond" w:hAnsi="Garamond"/>
          <w:sz w:val="20"/>
        </w:rPr>
        <w:t>The strain caused by that ill-fated expedition was clear in Shackleton's descriptions of the event:</w:t>
      </w:r>
    </w:p>
    <w:p w14:paraId="27592B17" w14:textId="77777777" w:rsidR="007D3EE6" w:rsidRDefault="007D3EE6" w:rsidP="007D3EE6">
      <w:pPr>
        <w:pStyle w:val="Examples"/>
        <w:shd w:val="clear" w:color="auto" w:fill="FFE599" w:themeFill="accent4" w:themeFillTint="66"/>
        <w:spacing w:afterLines="60" w:after="144"/>
        <w:ind w:left="1440" w:right="1701"/>
        <w:rPr>
          <w:rStyle w:val="Emphasis"/>
          <w:rFonts w:ascii="Garamond" w:hAnsi="Garamond"/>
          <w:sz w:val="20"/>
          <w:szCs w:val="19"/>
        </w:rPr>
      </w:pPr>
      <w:r w:rsidRPr="00463FD5">
        <w:rPr>
          <w:rStyle w:val="Emphasis"/>
          <w:rFonts w:ascii="Garamond" w:hAnsi="Garamond"/>
          <w:sz w:val="20"/>
          <w:szCs w:val="19"/>
        </w:rPr>
        <w:t>Death is a very little thing - the smallest thing in the world. I can tell you that, for I have come face to face with death (p45)</w:t>
      </w:r>
    </w:p>
    <w:p w14:paraId="22D6EB32" w14:textId="77777777" w:rsidR="007D3EE6" w:rsidRPr="00AD0669" w:rsidRDefault="007D3EE6" w:rsidP="007D3EE6">
      <w:pPr>
        <w:pStyle w:val="Examples"/>
        <w:shd w:val="clear" w:color="auto" w:fill="FFE599" w:themeFill="accent4" w:themeFillTint="66"/>
        <w:spacing w:afterLines="60" w:after="144"/>
        <w:ind w:left="720" w:right="1701"/>
        <w:rPr>
          <w:rStyle w:val="Emphasis"/>
          <w:rFonts w:ascii="Garamond" w:hAnsi="Garamond"/>
          <w:i w:val="0"/>
          <w:sz w:val="20"/>
          <w:szCs w:val="19"/>
        </w:rPr>
      </w:pPr>
      <w:r>
        <w:rPr>
          <w:rStyle w:val="Emphasis"/>
          <w:rFonts w:ascii="Garamond" w:hAnsi="Garamond"/>
          <w:sz w:val="20"/>
          <w:szCs w:val="19"/>
        </w:rPr>
        <w:t>This declaration of resolve …</w:t>
      </w:r>
    </w:p>
    <w:p w14:paraId="2A09AED6" w14:textId="77777777" w:rsidR="007D3EE6" w:rsidRPr="00463FD5" w:rsidRDefault="007D3EE6" w:rsidP="007D3EE6">
      <w:pPr>
        <w:shd w:val="clear" w:color="auto" w:fill="FFC000"/>
        <w:spacing w:after="60"/>
        <w:rPr>
          <w:sz w:val="20"/>
          <w:szCs w:val="20"/>
        </w:rPr>
      </w:pPr>
      <w:r w:rsidRPr="00463FD5">
        <w:rPr>
          <w:sz w:val="20"/>
          <w:szCs w:val="20"/>
        </w:rPr>
        <w:t>However, as a general rule, avoid very long quotations (your reader is likely to skim past them). Aim for fluently integrated phrases and words into your sentences.</w:t>
      </w:r>
    </w:p>
    <w:p w14:paraId="50852122" w14:textId="77777777" w:rsidR="007D3EE6" w:rsidRDefault="007D3EE6" w:rsidP="007D3EE6">
      <w:pPr>
        <w:pBdr>
          <w:top w:val="single" w:sz="12" w:space="1" w:color="auto"/>
          <w:left w:val="single" w:sz="12" w:space="4" w:color="auto"/>
          <w:bottom w:val="single" w:sz="12" w:space="1" w:color="auto"/>
          <w:right w:val="single" w:sz="12" w:space="4" w:color="auto"/>
        </w:pBdr>
        <w:spacing w:afterLines="60" w:after="144"/>
        <w:rPr>
          <w:sz w:val="20"/>
          <w:szCs w:val="19"/>
        </w:rPr>
      </w:pPr>
      <w:r w:rsidRPr="00463FD5">
        <w:rPr>
          <w:b/>
          <w:sz w:val="20"/>
          <w:szCs w:val="19"/>
        </w:rPr>
        <w:t>Did you know:</w:t>
      </w:r>
      <w:r>
        <w:rPr>
          <w:sz w:val="20"/>
          <w:szCs w:val="19"/>
        </w:rPr>
        <w:t xml:space="preserve"> Single vs Double Quotation marks are a stylistic rule: You can use either single </w:t>
      </w:r>
      <w:r w:rsidRPr="000B5E8A">
        <w:rPr>
          <w:sz w:val="20"/>
          <w:szCs w:val="19"/>
        </w:rPr>
        <w:t xml:space="preserve">['...'] </w:t>
      </w:r>
      <w:r>
        <w:rPr>
          <w:sz w:val="20"/>
          <w:szCs w:val="19"/>
        </w:rPr>
        <w:t>or double quotation marks</w:t>
      </w:r>
      <w:r w:rsidRPr="000B5E8A">
        <w:rPr>
          <w:sz w:val="20"/>
          <w:szCs w:val="19"/>
        </w:rPr>
        <w:t xml:space="preserve"> ["..."] </w:t>
      </w:r>
      <w:r>
        <w:rPr>
          <w:sz w:val="20"/>
          <w:szCs w:val="19"/>
        </w:rPr>
        <w:t xml:space="preserve">when </w:t>
      </w:r>
      <w:proofErr w:type="spellStart"/>
      <w:proofErr w:type="gramStart"/>
      <w:r>
        <w:rPr>
          <w:sz w:val="20"/>
          <w:szCs w:val="19"/>
        </w:rPr>
        <w:t>brac</w:t>
      </w:r>
      <w:proofErr w:type="spellEnd"/>
      <w:r>
        <w:rPr>
          <w:sz w:val="20"/>
          <w:szCs w:val="19"/>
        </w:rPr>
        <w:t xml:space="preserve">  </w:t>
      </w:r>
      <w:proofErr w:type="spellStart"/>
      <w:r>
        <w:rPr>
          <w:sz w:val="20"/>
          <w:szCs w:val="19"/>
        </w:rPr>
        <w:t>keting</w:t>
      </w:r>
      <w:proofErr w:type="spellEnd"/>
      <w:proofErr w:type="gramEnd"/>
      <w:r>
        <w:rPr>
          <w:sz w:val="20"/>
          <w:szCs w:val="19"/>
        </w:rPr>
        <w:t xml:space="preserve"> quotations; just make sure you are consistent over the whole document. </w:t>
      </w:r>
    </w:p>
    <w:p w14:paraId="1E54E394" w14:textId="77777777" w:rsidR="007D3EE6" w:rsidRPr="00341CB1" w:rsidRDefault="007D3EE6" w:rsidP="007D3EE6">
      <w:pPr>
        <w:spacing w:afterLines="60" w:after="144"/>
        <w:rPr>
          <w:b/>
          <w:sz w:val="28"/>
        </w:rPr>
      </w:pPr>
      <w:r w:rsidRPr="00341CB1">
        <w:rPr>
          <w:b/>
          <w:sz w:val="28"/>
        </w:rPr>
        <w:t>In Text Citation</w:t>
      </w:r>
    </w:p>
    <w:p w14:paraId="39AB7085" w14:textId="77777777" w:rsidR="007D3EE6" w:rsidRPr="000B5E8A" w:rsidRDefault="007D3EE6" w:rsidP="007D3EE6">
      <w:pPr>
        <w:spacing w:afterLines="60" w:after="144"/>
        <w:rPr>
          <w:sz w:val="20"/>
        </w:rPr>
      </w:pPr>
      <w:r w:rsidRPr="000B5E8A">
        <w:rPr>
          <w:sz w:val="20"/>
        </w:rPr>
        <w:t>If you are quoting from the text you are studying, cite the page number in brackets after a quote.</w:t>
      </w:r>
    </w:p>
    <w:p w14:paraId="01086A4C" w14:textId="77777777" w:rsidR="007D3EE6" w:rsidRPr="00AD0669" w:rsidRDefault="007D3EE6" w:rsidP="007D3EE6">
      <w:pPr>
        <w:pStyle w:val="Examples"/>
        <w:shd w:val="clear" w:color="auto" w:fill="FFE599" w:themeFill="accent4" w:themeFillTint="66"/>
        <w:spacing w:afterLines="60" w:after="144"/>
        <w:rPr>
          <w:rFonts w:ascii="Garamond" w:hAnsi="Garamond"/>
          <w:sz w:val="20"/>
        </w:rPr>
      </w:pPr>
      <w:r w:rsidRPr="00AD0669">
        <w:rPr>
          <w:rFonts w:ascii="Garamond" w:hAnsi="Garamond"/>
          <w:sz w:val="20"/>
        </w:rPr>
        <w:t xml:space="preserve">Satan's motion is many things; he "rides" through the air (63), "rattles" (65), and later explodes, "wanders and hovers" like a fire (293). </w:t>
      </w:r>
    </w:p>
    <w:p w14:paraId="3AE2A021" w14:textId="77777777" w:rsidR="007D3EE6" w:rsidRPr="000B5E8A" w:rsidRDefault="007D3EE6" w:rsidP="007D3EE6">
      <w:pPr>
        <w:spacing w:afterLines="60" w:after="144"/>
        <w:rPr>
          <w:sz w:val="20"/>
        </w:rPr>
      </w:pPr>
      <w:r w:rsidRPr="000B5E8A">
        <w:rPr>
          <w:sz w:val="20"/>
        </w:rPr>
        <w:t>If you are quoting from an external source, you will need to use Harvard ‘author date’ citation, where you include, in brackets, the Author, the year of publication, and then, if you have quoted exact words, a page number:</w:t>
      </w:r>
    </w:p>
    <w:p w14:paraId="2325E683" w14:textId="77777777" w:rsidR="007D3EE6" w:rsidRPr="00AD0669" w:rsidRDefault="007D3EE6" w:rsidP="007D3EE6">
      <w:pPr>
        <w:pStyle w:val="Examples"/>
        <w:shd w:val="clear" w:color="auto" w:fill="FFE599" w:themeFill="accent4" w:themeFillTint="66"/>
        <w:spacing w:afterLines="60" w:after="144"/>
        <w:rPr>
          <w:rFonts w:ascii="Garamond" w:hAnsi="Garamond"/>
          <w:sz w:val="20"/>
        </w:rPr>
      </w:pPr>
      <w:r w:rsidRPr="00AD0669">
        <w:rPr>
          <w:rFonts w:ascii="Garamond" w:hAnsi="Garamond"/>
          <w:sz w:val="20"/>
        </w:rPr>
        <w:t>The tendency to come to terms with difficult experiences is referred to as a "purification process" whereby "threatening or painful dissonances are warded off to preserve intact a clear and articulated image of oneself and one's place in the world" (Sennett, 1980, p.11). </w:t>
      </w:r>
    </w:p>
    <w:p w14:paraId="0008EA56" w14:textId="77777777" w:rsidR="007D3EE6" w:rsidRPr="00341CB1" w:rsidRDefault="007D3EE6" w:rsidP="007D3EE6">
      <w:pPr>
        <w:spacing w:afterLines="60" w:after="144"/>
        <w:rPr>
          <w:b/>
          <w:sz w:val="28"/>
        </w:rPr>
      </w:pPr>
      <w:r w:rsidRPr="00341CB1">
        <w:rPr>
          <w:b/>
          <w:sz w:val="28"/>
        </w:rPr>
        <w:t>Some useful tricks:</w:t>
      </w:r>
    </w:p>
    <w:p w14:paraId="7112A84D" w14:textId="77777777" w:rsidR="007D3EE6" w:rsidRPr="000B5E8A" w:rsidRDefault="007D3EE6" w:rsidP="007D3EE6">
      <w:pPr>
        <w:spacing w:afterLines="60" w:after="144"/>
        <w:rPr>
          <w:sz w:val="20"/>
        </w:rPr>
      </w:pPr>
      <w:r w:rsidRPr="000B5E8A">
        <w:rPr>
          <w:sz w:val="20"/>
        </w:rPr>
        <w:t xml:space="preserve">You can use an ‘ellipsis’ (the three dots: </w:t>
      </w:r>
      <w:proofErr w:type="gramStart"/>
      <w:r w:rsidRPr="000B5E8A">
        <w:rPr>
          <w:sz w:val="20"/>
        </w:rPr>
        <w:t>… )</w:t>
      </w:r>
      <w:proofErr w:type="gramEnd"/>
      <w:r w:rsidRPr="000B5E8A">
        <w:rPr>
          <w:sz w:val="20"/>
        </w:rPr>
        <w:t xml:space="preserve"> to remove parts of the quotation you don’t need:</w:t>
      </w:r>
    </w:p>
    <w:p w14:paraId="73CF819D" w14:textId="77777777" w:rsidR="007D3EE6" w:rsidRPr="00AD0669" w:rsidRDefault="007D3EE6" w:rsidP="007D3EE6">
      <w:pPr>
        <w:pStyle w:val="Examples"/>
        <w:shd w:val="clear" w:color="auto" w:fill="FFE599" w:themeFill="accent4" w:themeFillTint="66"/>
        <w:spacing w:afterLines="60" w:after="144"/>
        <w:rPr>
          <w:rFonts w:ascii="Garamond" w:hAnsi="Garamond"/>
          <w:color w:val="858585"/>
          <w:sz w:val="20"/>
          <w:szCs w:val="21"/>
          <w:shd w:val="clear" w:color="auto" w:fill="FFFFFF"/>
        </w:rPr>
      </w:pPr>
      <w:r w:rsidRPr="00AD0669">
        <w:rPr>
          <w:rFonts w:ascii="Garamond" w:hAnsi="Garamond"/>
          <w:b/>
          <w:sz w:val="20"/>
        </w:rPr>
        <w:t>Before:</w:t>
      </w:r>
      <w:r w:rsidRPr="00AD0669">
        <w:rPr>
          <w:rFonts w:ascii="Garamond" w:hAnsi="Garamond"/>
          <w:sz w:val="20"/>
        </w:rPr>
        <w:t xml:space="preserve"> As Charles Dickens said, “I cannot help it; reason has nothing to do with it; I love her against reason.”</w:t>
      </w:r>
      <w:r w:rsidRPr="00AD0669">
        <w:rPr>
          <w:rFonts w:ascii="Garamond" w:hAnsi="Garamond"/>
          <w:color w:val="858585"/>
          <w:sz w:val="20"/>
          <w:szCs w:val="21"/>
          <w:shd w:val="clear" w:color="auto" w:fill="FFFFFF"/>
        </w:rPr>
        <w:t xml:space="preserve"> </w:t>
      </w:r>
    </w:p>
    <w:p w14:paraId="7AAC6462" w14:textId="77777777" w:rsidR="007D3EE6" w:rsidRPr="00AD0669" w:rsidRDefault="007D3EE6" w:rsidP="007D3EE6">
      <w:pPr>
        <w:pStyle w:val="Examples"/>
        <w:shd w:val="clear" w:color="auto" w:fill="FFE599" w:themeFill="accent4" w:themeFillTint="66"/>
        <w:spacing w:afterLines="60" w:after="144"/>
        <w:rPr>
          <w:rFonts w:ascii="Garamond" w:hAnsi="Garamond"/>
          <w:color w:val="858585"/>
          <w:sz w:val="20"/>
          <w:szCs w:val="21"/>
          <w:shd w:val="clear" w:color="auto" w:fill="FFFFFF"/>
        </w:rPr>
      </w:pPr>
      <w:r w:rsidRPr="00AD0669">
        <w:rPr>
          <w:rFonts w:ascii="Garamond" w:hAnsi="Garamond"/>
          <w:b/>
          <w:sz w:val="20"/>
        </w:rPr>
        <w:t>After:</w:t>
      </w:r>
      <w:r w:rsidRPr="00AD0669">
        <w:rPr>
          <w:rFonts w:ascii="Garamond" w:hAnsi="Garamond"/>
          <w:sz w:val="20"/>
        </w:rPr>
        <w:t xml:space="preserve"> As Charles Dickens said, “I cannot help it … I love her against reason.”</w:t>
      </w:r>
    </w:p>
    <w:p w14:paraId="429409A6" w14:textId="77777777" w:rsidR="007D3EE6" w:rsidRPr="000B5E8A" w:rsidRDefault="007D3EE6" w:rsidP="007D3EE6">
      <w:pPr>
        <w:spacing w:afterLines="60" w:after="144"/>
        <w:rPr>
          <w:sz w:val="20"/>
        </w:rPr>
      </w:pPr>
      <w:r w:rsidRPr="000B5E8A">
        <w:rPr>
          <w:sz w:val="20"/>
        </w:rPr>
        <w:t>This is useful when you need to reduce your word count, but be careful not to change the meaning of the quotation.</w:t>
      </w:r>
    </w:p>
    <w:p w14:paraId="4442FD7F" w14:textId="77777777" w:rsidR="007D3EE6" w:rsidRPr="000B5E8A" w:rsidRDefault="007D3EE6" w:rsidP="007D3EE6">
      <w:pPr>
        <w:spacing w:afterLines="60" w:after="144"/>
        <w:rPr>
          <w:sz w:val="20"/>
        </w:rPr>
      </w:pPr>
      <w:r w:rsidRPr="000B5E8A">
        <w:rPr>
          <w:sz w:val="20"/>
        </w:rPr>
        <w:t>You can add words to help it make grammatical sense if you put them in [square brackets]. This shows that you’ve changed the original wording:</w:t>
      </w:r>
    </w:p>
    <w:p w14:paraId="5903C2F5" w14:textId="77777777" w:rsidR="007D3EE6" w:rsidRPr="00AD0669" w:rsidRDefault="007D3EE6" w:rsidP="007D3EE6">
      <w:pPr>
        <w:pStyle w:val="Examples"/>
        <w:shd w:val="clear" w:color="auto" w:fill="FFE599" w:themeFill="accent4" w:themeFillTint="66"/>
        <w:spacing w:afterLines="60" w:after="144"/>
        <w:rPr>
          <w:rFonts w:ascii="Garamond" w:hAnsi="Garamond"/>
          <w:sz w:val="20"/>
        </w:rPr>
      </w:pPr>
      <w:r w:rsidRPr="00AD0669">
        <w:rPr>
          <w:rFonts w:ascii="Garamond" w:hAnsi="Garamond"/>
          <w:sz w:val="20"/>
        </w:rPr>
        <w:t xml:space="preserve">Hedy </w:t>
      </w:r>
      <w:proofErr w:type="spellStart"/>
      <w:r w:rsidRPr="00AD0669">
        <w:rPr>
          <w:rFonts w:ascii="Garamond" w:hAnsi="Garamond"/>
          <w:sz w:val="20"/>
        </w:rPr>
        <w:t>Lamarr</w:t>
      </w:r>
      <w:proofErr w:type="spellEnd"/>
      <w:r w:rsidRPr="00AD0669">
        <w:rPr>
          <w:rFonts w:ascii="Garamond" w:hAnsi="Garamond"/>
          <w:sz w:val="20"/>
        </w:rPr>
        <w:t xml:space="preserve"> once said: "Most people save all their lives and leave it [their money] to somebody else."</w:t>
      </w:r>
    </w:p>
    <w:p w14:paraId="005B1856" w14:textId="77777777" w:rsidR="007D3EE6" w:rsidRPr="00954880" w:rsidRDefault="007D3EE6" w:rsidP="007D3EE6">
      <w:pPr>
        <w:pStyle w:val="NoSpacing"/>
        <w:pBdr>
          <w:top w:val="single" w:sz="12" w:space="1" w:color="auto"/>
        </w:pBdr>
        <w:rPr>
          <w:b/>
          <w:sz w:val="16"/>
          <w:szCs w:val="16"/>
        </w:rPr>
      </w:pPr>
      <w:r w:rsidRPr="00954880">
        <w:rPr>
          <w:b/>
          <w:sz w:val="16"/>
          <w:szCs w:val="16"/>
        </w:rPr>
        <w:t>For more information:</w:t>
      </w:r>
    </w:p>
    <w:p w14:paraId="41C13ADD"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Integrating quotes from literature into your literary essays:</w:t>
      </w:r>
    </w:p>
    <w:p w14:paraId="2CFBFCCA"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 xml:space="preserve">University of Wisconsin Writing </w:t>
      </w:r>
      <w:proofErr w:type="spellStart"/>
      <w:r w:rsidRPr="00341CB1">
        <w:rPr>
          <w:sz w:val="16"/>
          <w:szCs w:val="16"/>
          <w:shd w:val="clear" w:color="auto" w:fill="FFFFFF"/>
        </w:rPr>
        <w:t>Center</w:t>
      </w:r>
      <w:proofErr w:type="spellEnd"/>
      <w:r w:rsidRPr="00341CB1">
        <w:rPr>
          <w:sz w:val="16"/>
          <w:szCs w:val="16"/>
          <w:shd w:val="clear" w:color="auto" w:fill="FFFFFF"/>
        </w:rPr>
        <w:t>. 2014.</w:t>
      </w:r>
      <w:r w:rsidRPr="00341CB1">
        <w:rPr>
          <w:rStyle w:val="apple-converted-space"/>
          <w:color w:val="000000"/>
          <w:sz w:val="16"/>
          <w:szCs w:val="16"/>
          <w:shd w:val="clear" w:color="auto" w:fill="FFFFFF"/>
        </w:rPr>
        <w:t> </w:t>
      </w:r>
      <w:r w:rsidRPr="00341CB1">
        <w:rPr>
          <w:i/>
          <w:iCs/>
          <w:sz w:val="16"/>
          <w:szCs w:val="16"/>
          <w:shd w:val="clear" w:color="auto" w:fill="FFFFFF"/>
        </w:rPr>
        <w:t>Integrating Quotations from a Literary Text into a Literary Analysis Paper</w:t>
      </w:r>
      <w:r w:rsidRPr="00341CB1">
        <w:rPr>
          <w:sz w:val="16"/>
          <w:szCs w:val="16"/>
          <w:shd w:val="clear" w:color="auto" w:fill="FFFFFF"/>
        </w:rPr>
        <w:t xml:space="preserve">. [online] Available at: </w:t>
      </w:r>
      <w:hyperlink r:id="rId5" w:history="1">
        <w:r w:rsidRPr="003E5212">
          <w:rPr>
            <w:rStyle w:val="Hyperlink"/>
            <w:sz w:val="16"/>
            <w:szCs w:val="16"/>
            <w:shd w:val="clear" w:color="auto" w:fill="FFFFFF"/>
          </w:rPr>
          <w:t>https://writing.wisc.edu/Handbook/Integrating_Quotes.pdf</w:t>
        </w:r>
      </w:hyperlink>
      <w:r w:rsidRPr="00341CB1">
        <w:rPr>
          <w:sz w:val="16"/>
          <w:szCs w:val="16"/>
          <w:shd w:val="clear" w:color="auto" w:fill="FFFFFF"/>
        </w:rPr>
        <w:t xml:space="preserve"> or </w:t>
      </w:r>
      <w:hyperlink r:id="rId6" w:history="1">
        <w:r w:rsidRPr="00341CB1">
          <w:rPr>
            <w:rStyle w:val="Hyperlink"/>
            <w:sz w:val="16"/>
            <w:szCs w:val="16"/>
            <w:shd w:val="clear" w:color="auto" w:fill="FFFFFF"/>
          </w:rPr>
          <w:t>https://writing.wisc.edu/Handbook/QuoLiterature.html</w:t>
        </w:r>
      </w:hyperlink>
      <w:r w:rsidRPr="00341CB1">
        <w:rPr>
          <w:sz w:val="16"/>
          <w:szCs w:val="16"/>
          <w:shd w:val="clear" w:color="auto" w:fill="FFFFFF"/>
        </w:rPr>
        <w:t xml:space="preserve"> [Accessed: 27 Mar 2014].</w:t>
      </w:r>
    </w:p>
    <w:p w14:paraId="5A1DA4B4"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This document is also saved in English Skills &gt; Essay Writing &gt;</w:t>
      </w:r>
    </w:p>
    <w:p w14:paraId="3E4466A1"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 xml:space="preserve">See also: </w:t>
      </w:r>
      <w:hyperlink r:id="rId7" w:history="1">
        <w:r w:rsidRPr="00341CB1">
          <w:rPr>
            <w:rStyle w:val="Hyperlink"/>
            <w:sz w:val="16"/>
            <w:szCs w:val="16"/>
            <w:shd w:val="clear" w:color="auto" w:fill="FFFFFF"/>
          </w:rPr>
          <w:t>http://sharepoint.mvla.net/teachers/AprilO/American%20Literature%20Survey/Documents/Using%20Quotations.pdf</w:t>
        </w:r>
      </w:hyperlink>
    </w:p>
    <w:p w14:paraId="61221523"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Advice for using Ellipsis:</w:t>
      </w:r>
    </w:p>
    <w:p w14:paraId="7391DA12" w14:textId="77777777" w:rsidR="007D3EE6" w:rsidRPr="00341CB1" w:rsidRDefault="007D3EE6" w:rsidP="007D3EE6">
      <w:pPr>
        <w:pStyle w:val="NoSpacing"/>
        <w:rPr>
          <w:color w:val="000000"/>
          <w:sz w:val="16"/>
          <w:szCs w:val="16"/>
        </w:rPr>
      </w:pPr>
      <w:r w:rsidRPr="00341CB1">
        <w:rPr>
          <w:color w:val="000000"/>
          <w:sz w:val="16"/>
          <w:szCs w:val="16"/>
        </w:rPr>
        <w:t>Quick and Dirty Tips. 2014.</w:t>
      </w:r>
      <w:r w:rsidRPr="00341CB1">
        <w:rPr>
          <w:rStyle w:val="apple-converted-space"/>
          <w:color w:val="000000"/>
          <w:sz w:val="16"/>
          <w:szCs w:val="16"/>
        </w:rPr>
        <w:t> </w:t>
      </w:r>
      <w:r w:rsidRPr="00341CB1">
        <w:rPr>
          <w:i/>
          <w:iCs/>
          <w:color w:val="000000"/>
          <w:sz w:val="16"/>
          <w:szCs w:val="16"/>
        </w:rPr>
        <w:t>Ellipses</w:t>
      </w:r>
      <w:r w:rsidRPr="00341CB1">
        <w:rPr>
          <w:color w:val="000000"/>
          <w:sz w:val="16"/>
          <w:szCs w:val="16"/>
        </w:rPr>
        <w:t xml:space="preserve">. [online] Available at: </w:t>
      </w:r>
      <w:hyperlink r:id="rId8" w:history="1">
        <w:r w:rsidRPr="00341CB1">
          <w:rPr>
            <w:rStyle w:val="Hyperlink"/>
            <w:sz w:val="16"/>
            <w:szCs w:val="16"/>
          </w:rPr>
          <w:t>http://www.quickanddirtytips.com/education/grammar/ellipses</w:t>
        </w:r>
      </w:hyperlink>
      <w:r w:rsidRPr="00341CB1">
        <w:rPr>
          <w:color w:val="000000"/>
          <w:sz w:val="16"/>
          <w:szCs w:val="16"/>
        </w:rPr>
        <w:t xml:space="preserve"> [Accessed: 27 Mar 2014]</w:t>
      </w:r>
    </w:p>
    <w:p w14:paraId="3D67D621" w14:textId="77777777" w:rsidR="007D3EE6" w:rsidRPr="00341CB1" w:rsidRDefault="007D3EE6" w:rsidP="007D3EE6">
      <w:pPr>
        <w:pStyle w:val="NoSpacing"/>
        <w:rPr>
          <w:sz w:val="16"/>
          <w:szCs w:val="16"/>
          <w:shd w:val="clear" w:color="auto" w:fill="FFFFFF"/>
        </w:rPr>
      </w:pPr>
      <w:r w:rsidRPr="00341CB1">
        <w:rPr>
          <w:sz w:val="16"/>
          <w:szCs w:val="16"/>
          <w:shd w:val="clear" w:color="auto" w:fill="FFFFFF"/>
        </w:rPr>
        <w:t>Advice for using Square Brackets:</w:t>
      </w:r>
    </w:p>
    <w:p w14:paraId="538E97EA" w14:textId="77777777" w:rsidR="007D3EE6" w:rsidRPr="00341CB1" w:rsidRDefault="007D3EE6" w:rsidP="007D3EE6">
      <w:pPr>
        <w:pStyle w:val="NoSpacing"/>
        <w:rPr>
          <w:sz w:val="16"/>
          <w:szCs w:val="16"/>
        </w:rPr>
      </w:pPr>
      <w:r w:rsidRPr="00341CB1">
        <w:rPr>
          <w:sz w:val="16"/>
          <w:szCs w:val="16"/>
        </w:rPr>
        <w:t>Monster, G. 2014.</w:t>
      </w:r>
      <w:r w:rsidRPr="00341CB1">
        <w:rPr>
          <w:rStyle w:val="apple-converted-space"/>
          <w:color w:val="000000"/>
          <w:sz w:val="16"/>
          <w:szCs w:val="16"/>
        </w:rPr>
        <w:t> </w:t>
      </w:r>
      <w:r w:rsidRPr="00341CB1">
        <w:rPr>
          <w:i/>
          <w:iCs/>
          <w:sz w:val="16"/>
          <w:szCs w:val="16"/>
        </w:rPr>
        <w:t>Using Round and Square Brackets - Grammar Lesson on Brackets</w:t>
      </w:r>
      <w:r w:rsidRPr="00341CB1">
        <w:rPr>
          <w:sz w:val="16"/>
          <w:szCs w:val="16"/>
        </w:rPr>
        <w:t xml:space="preserve">. [online] Available at: </w:t>
      </w:r>
      <w:hyperlink r:id="rId9" w:history="1">
        <w:r w:rsidRPr="00341CB1">
          <w:rPr>
            <w:rStyle w:val="Hyperlink"/>
            <w:sz w:val="16"/>
            <w:szCs w:val="16"/>
          </w:rPr>
          <w:t>http://www.grammar-monster.com/lessons/brackets_round_and_square_brackets.htm</w:t>
        </w:r>
      </w:hyperlink>
      <w:r w:rsidRPr="00341CB1">
        <w:rPr>
          <w:sz w:val="16"/>
          <w:szCs w:val="16"/>
        </w:rPr>
        <w:t xml:space="preserve"> [Accessed: 27 Mar 2014].</w:t>
      </w:r>
    </w:p>
    <w:p w14:paraId="2DF2F8FD" w14:textId="77777777" w:rsidR="001F3D92" w:rsidRDefault="007D3EE6">
      <w:bookmarkStart w:id="0" w:name="_GoBack"/>
      <w:bookmarkEnd w:id="0"/>
    </w:p>
    <w:sectPr w:rsidR="001F3D92" w:rsidSect="007D3EE6">
      <w:headerReference w:type="default" r:id="rId10"/>
      <w:footerReference w:type="default" r:id="rId11"/>
      <w:pgSz w:w="11906" w:h="16838" w:code="9"/>
      <w:pgMar w:top="567" w:right="567" w:bottom="567" w:left="567"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Quicksand">
    <w:panose1 w:val="02070303000000060000"/>
    <w:charset w:val="00"/>
    <w:family w:val="roman"/>
    <w:notTrueType/>
    <w:pitch w:val="variable"/>
    <w:sig w:usb0="A00000AF" w:usb1="00000008" w:usb2="00000000" w:usb3="00000000" w:csb0="00000111"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A72DC" w14:textId="77777777" w:rsidR="00463FD5" w:rsidRPr="002E5311" w:rsidRDefault="007D3EE6" w:rsidP="002E5311">
    <w:pPr>
      <w:pStyle w:val="Footer"/>
      <w:pBdr>
        <w:top w:val="single" w:sz="8" w:space="1" w:color="4472C4" w:themeColor="accent1"/>
      </w:pBdr>
      <w:jc w:val="center"/>
      <w:rPr>
        <w:b/>
        <w:i/>
        <w:color w:val="4472C4" w:themeColor="accent1"/>
      </w:rPr>
    </w:pPr>
    <w:r>
      <w:rPr>
        <w:b/>
        <w:i/>
        <w:color w:val="4472C4" w:themeColor="accent1"/>
      </w:rPr>
      <w:t xml:space="preserve">MCAS </w:t>
    </w:r>
    <w:r w:rsidRPr="002E5311">
      <w:rPr>
        <w:b/>
        <w:i/>
        <w:color w:val="4472C4" w:themeColor="accent1"/>
      </w:rPr>
      <w:t>English</w:t>
    </w:r>
    <w:r w:rsidRPr="002E5311">
      <w:rPr>
        <w:color w:val="4472C4" w:themeColor="accent1"/>
      </w:rPr>
      <w:tab/>
      <w:t xml:space="preserve">Page </w:t>
    </w:r>
    <w:r w:rsidRPr="002E5311">
      <w:rPr>
        <w:b/>
        <w:bCs/>
        <w:color w:val="4472C4" w:themeColor="accent1"/>
      </w:rPr>
      <w:fldChar w:fldCharType="begin"/>
    </w:r>
    <w:r w:rsidRPr="002E5311">
      <w:rPr>
        <w:b/>
        <w:bCs/>
        <w:color w:val="4472C4" w:themeColor="accent1"/>
      </w:rPr>
      <w:instrText xml:space="preserve"> PAGE  \* Arabic  \* MERGEFORMAT </w:instrText>
    </w:r>
    <w:r w:rsidRPr="002E5311">
      <w:rPr>
        <w:b/>
        <w:bCs/>
        <w:color w:val="4472C4" w:themeColor="accent1"/>
      </w:rPr>
      <w:fldChar w:fldCharType="separate"/>
    </w:r>
    <w:r>
      <w:rPr>
        <w:b/>
        <w:bCs/>
        <w:noProof/>
        <w:color w:val="4472C4" w:themeColor="accent1"/>
      </w:rPr>
      <w:t>12</w:t>
    </w:r>
    <w:r w:rsidRPr="002E5311">
      <w:rPr>
        <w:b/>
        <w:bCs/>
        <w:color w:val="4472C4" w:themeColor="accent1"/>
      </w:rPr>
      <w:fldChar w:fldCharType="end"/>
    </w:r>
    <w:r w:rsidRPr="002E5311">
      <w:rPr>
        <w:color w:val="4472C4" w:themeColor="accent1"/>
      </w:rPr>
      <w:t xml:space="preserve"> of </w:t>
    </w:r>
    <w:r w:rsidRPr="002E5311">
      <w:rPr>
        <w:b/>
        <w:bCs/>
        <w:color w:val="4472C4" w:themeColor="accent1"/>
      </w:rPr>
      <w:fldChar w:fldCharType="begin"/>
    </w:r>
    <w:r w:rsidRPr="002E5311">
      <w:rPr>
        <w:b/>
        <w:bCs/>
        <w:color w:val="4472C4" w:themeColor="accent1"/>
      </w:rPr>
      <w:instrText xml:space="preserve"> NUMPAGES  \* Arabic  \* MERGEFORMAT </w:instrText>
    </w:r>
    <w:r w:rsidRPr="002E5311">
      <w:rPr>
        <w:b/>
        <w:bCs/>
        <w:color w:val="4472C4" w:themeColor="accent1"/>
      </w:rPr>
      <w:fldChar w:fldCharType="separate"/>
    </w:r>
    <w:r>
      <w:rPr>
        <w:b/>
        <w:bCs/>
        <w:noProof/>
        <w:color w:val="4472C4" w:themeColor="accent1"/>
      </w:rPr>
      <w:t>12</w:t>
    </w:r>
    <w:r w:rsidRPr="002E5311">
      <w:rPr>
        <w:b/>
        <w:bCs/>
        <w:color w:val="4472C4" w:themeColor="accent1"/>
      </w:rPr>
      <w:fldChar w:fldCharType="end"/>
    </w:r>
    <w:r w:rsidRPr="002E5311">
      <w:rPr>
        <w:b/>
        <w:bCs/>
        <w:color w:val="4472C4" w:themeColor="accent1"/>
      </w:rPr>
      <w:tab/>
    </w:r>
    <w:r w:rsidRPr="002E5311">
      <w:rPr>
        <w:b/>
        <w:i/>
        <w:color w:val="4472C4" w:themeColor="accent1"/>
      </w:rPr>
      <w:t>Ms Roberts 201</w:t>
    </w:r>
    <w:r>
      <w:rPr>
        <w:b/>
        <w:i/>
        <w:color w:val="4472C4" w:themeColor="accent1"/>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6C360" w14:textId="77777777" w:rsidR="00463FD5" w:rsidRDefault="007D3EE6" w:rsidP="005C76C1">
    <w:pPr>
      <w:pStyle w:val="Header"/>
      <w:pBdr>
        <w:bottom w:val="single" w:sz="8" w:space="1" w:color="ED7D31" w:themeColor="accent2"/>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E70DDD"/>
    <w:multiLevelType w:val="hybridMultilevel"/>
    <w:tmpl w:val="1CE288F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EE6"/>
    <w:rsid w:val="00007774"/>
    <w:rsid w:val="0001000C"/>
    <w:rsid w:val="000220FC"/>
    <w:rsid w:val="0002660D"/>
    <w:rsid w:val="00033D8A"/>
    <w:rsid w:val="00041C3A"/>
    <w:rsid w:val="0004621A"/>
    <w:rsid w:val="0006512A"/>
    <w:rsid w:val="00070A55"/>
    <w:rsid w:val="00075129"/>
    <w:rsid w:val="00094BB3"/>
    <w:rsid w:val="000B275A"/>
    <w:rsid w:val="000C3638"/>
    <w:rsid w:val="000E00F1"/>
    <w:rsid w:val="000E33CB"/>
    <w:rsid w:val="000F2854"/>
    <w:rsid w:val="00104BBE"/>
    <w:rsid w:val="001145B6"/>
    <w:rsid w:val="001173EF"/>
    <w:rsid w:val="0012135E"/>
    <w:rsid w:val="00127B80"/>
    <w:rsid w:val="00132546"/>
    <w:rsid w:val="00132A1B"/>
    <w:rsid w:val="00146EF9"/>
    <w:rsid w:val="0015175E"/>
    <w:rsid w:val="00164916"/>
    <w:rsid w:val="00167178"/>
    <w:rsid w:val="00181A21"/>
    <w:rsid w:val="001950A9"/>
    <w:rsid w:val="001A229E"/>
    <w:rsid w:val="001C0DFE"/>
    <w:rsid w:val="001C2AA8"/>
    <w:rsid w:val="001C7793"/>
    <w:rsid w:val="001D1316"/>
    <w:rsid w:val="001E342F"/>
    <w:rsid w:val="001F51EF"/>
    <w:rsid w:val="00203593"/>
    <w:rsid w:val="00212369"/>
    <w:rsid w:val="002135F1"/>
    <w:rsid w:val="00233AC0"/>
    <w:rsid w:val="002555D2"/>
    <w:rsid w:val="00291359"/>
    <w:rsid w:val="002945E8"/>
    <w:rsid w:val="0029664E"/>
    <w:rsid w:val="002A24DF"/>
    <w:rsid w:val="002A2DE4"/>
    <w:rsid w:val="002C48CA"/>
    <w:rsid w:val="002D36AE"/>
    <w:rsid w:val="002D5625"/>
    <w:rsid w:val="002E55A2"/>
    <w:rsid w:val="002F3B25"/>
    <w:rsid w:val="00303ED2"/>
    <w:rsid w:val="003118B1"/>
    <w:rsid w:val="00325414"/>
    <w:rsid w:val="00326D2E"/>
    <w:rsid w:val="0036565B"/>
    <w:rsid w:val="003A0E02"/>
    <w:rsid w:val="003A6FC1"/>
    <w:rsid w:val="003C2EEF"/>
    <w:rsid w:val="003E5A18"/>
    <w:rsid w:val="003F48A5"/>
    <w:rsid w:val="0040579F"/>
    <w:rsid w:val="004057FC"/>
    <w:rsid w:val="00484FD7"/>
    <w:rsid w:val="004A0B9D"/>
    <w:rsid w:val="004A25EB"/>
    <w:rsid w:val="004B044B"/>
    <w:rsid w:val="004B7FA1"/>
    <w:rsid w:val="004C24BE"/>
    <w:rsid w:val="004C51FD"/>
    <w:rsid w:val="004F7AAC"/>
    <w:rsid w:val="00514B3C"/>
    <w:rsid w:val="005378C3"/>
    <w:rsid w:val="00555560"/>
    <w:rsid w:val="00567EF2"/>
    <w:rsid w:val="00572083"/>
    <w:rsid w:val="005A2EC3"/>
    <w:rsid w:val="005A4919"/>
    <w:rsid w:val="005C4433"/>
    <w:rsid w:val="005E412D"/>
    <w:rsid w:val="005F2148"/>
    <w:rsid w:val="005F48A7"/>
    <w:rsid w:val="005F6387"/>
    <w:rsid w:val="00607398"/>
    <w:rsid w:val="00611F30"/>
    <w:rsid w:val="0061291F"/>
    <w:rsid w:val="00613D86"/>
    <w:rsid w:val="00623917"/>
    <w:rsid w:val="006422B4"/>
    <w:rsid w:val="0065249D"/>
    <w:rsid w:val="006667AD"/>
    <w:rsid w:val="00674771"/>
    <w:rsid w:val="00682E01"/>
    <w:rsid w:val="006A220C"/>
    <w:rsid w:val="006A5B08"/>
    <w:rsid w:val="006B0739"/>
    <w:rsid w:val="006B1D62"/>
    <w:rsid w:val="006E45CE"/>
    <w:rsid w:val="006F320E"/>
    <w:rsid w:val="0070039F"/>
    <w:rsid w:val="00702EDF"/>
    <w:rsid w:val="00703744"/>
    <w:rsid w:val="00723D2E"/>
    <w:rsid w:val="0073582B"/>
    <w:rsid w:val="00753366"/>
    <w:rsid w:val="00753694"/>
    <w:rsid w:val="00767AC1"/>
    <w:rsid w:val="00773B9D"/>
    <w:rsid w:val="00777545"/>
    <w:rsid w:val="00783A93"/>
    <w:rsid w:val="00785709"/>
    <w:rsid w:val="007864C5"/>
    <w:rsid w:val="00786EE7"/>
    <w:rsid w:val="007875DD"/>
    <w:rsid w:val="0079269C"/>
    <w:rsid w:val="007A455B"/>
    <w:rsid w:val="007A50C4"/>
    <w:rsid w:val="007B33D2"/>
    <w:rsid w:val="007C33D6"/>
    <w:rsid w:val="007C572D"/>
    <w:rsid w:val="007D3EE6"/>
    <w:rsid w:val="00801BC3"/>
    <w:rsid w:val="00817CAF"/>
    <w:rsid w:val="008243F7"/>
    <w:rsid w:val="00846D14"/>
    <w:rsid w:val="00870B38"/>
    <w:rsid w:val="00887776"/>
    <w:rsid w:val="008A4B27"/>
    <w:rsid w:val="008C0CD9"/>
    <w:rsid w:val="008E4B5E"/>
    <w:rsid w:val="008E55B3"/>
    <w:rsid w:val="00906E47"/>
    <w:rsid w:val="00915A73"/>
    <w:rsid w:val="00920D90"/>
    <w:rsid w:val="00935FE3"/>
    <w:rsid w:val="009579BB"/>
    <w:rsid w:val="009602D8"/>
    <w:rsid w:val="009A75FC"/>
    <w:rsid w:val="009C7BF0"/>
    <w:rsid w:val="009D5C2B"/>
    <w:rsid w:val="009F67AC"/>
    <w:rsid w:val="00A21F18"/>
    <w:rsid w:val="00A3473C"/>
    <w:rsid w:val="00A35496"/>
    <w:rsid w:val="00A440FE"/>
    <w:rsid w:val="00A447FD"/>
    <w:rsid w:val="00A448BF"/>
    <w:rsid w:val="00A56B78"/>
    <w:rsid w:val="00A94F74"/>
    <w:rsid w:val="00AA3888"/>
    <w:rsid w:val="00AB6A55"/>
    <w:rsid w:val="00AB768B"/>
    <w:rsid w:val="00AC5042"/>
    <w:rsid w:val="00B057E6"/>
    <w:rsid w:val="00B340F4"/>
    <w:rsid w:val="00B35B0E"/>
    <w:rsid w:val="00B414F4"/>
    <w:rsid w:val="00B57E9E"/>
    <w:rsid w:val="00B836D8"/>
    <w:rsid w:val="00BB22E8"/>
    <w:rsid w:val="00BB440B"/>
    <w:rsid w:val="00BC6427"/>
    <w:rsid w:val="00BD3204"/>
    <w:rsid w:val="00BD36C2"/>
    <w:rsid w:val="00BD5433"/>
    <w:rsid w:val="00BD5DFD"/>
    <w:rsid w:val="00BE6A43"/>
    <w:rsid w:val="00BF571F"/>
    <w:rsid w:val="00C00A40"/>
    <w:rsid w:val="00C30BC6"/>
    <w:rsid w:val="00C44FD2"/>
    <w:rsid w:val="00C51A82"/>
    <w:rsid w:val="00C82486"/>
    <w:rsid w:val="00C86616"/>
    <w:rsid w:val="00CA1059"/>
    <w:rsid w:val="00CA4AB1"/>
    <w:rsid w:val="00CA6033"/>
    <w:rsid w:val="00CC3B27"/>
    <w:rsid w:val="00CD10F4"/>
    <w:rsid w:val="00CD4A99"/>
    <w:rsid w:val="00D13FF1"/>
    <w:rsid w:val="00D2040E"/>
    <w:rsid w:val="00D2560C"/>
    <w:rsid w:val="00D3326E"/>
    <w:rsid w:val="00D42F74"/>
    <w:rsid w:val="00D467EF"/>
    <w:rsid w:val="00D81963"/>
    <w:rsid w:val="00D83906"/>
    <w:rsid w:val="00D84700"/>
    <w:rsid w:val="00D87AC0"/>
    <w:rsid w:val="00DB0493"/>
    <w:rsid w:val="00DD5422"/>
    <w:rsid w:val="00DE35BF"/>
    <w:rsid w:val="00DE47D4"/>
    <w:rsid w:val="00DF5203"/>
    <w:rsid w:val="00E014C9"/>
    <w:rsid w:val="00E12BC6"/>
    <w:rsid w:val="00E16CAF"/>
    <w:rsid w:val="00E254F0"/>
    <w:rsid w:val="00E36B63"/>
    <w:rsid w:val="00E51662"/>
    <w:rsid w:val="00E62C5A"/>
    <w:rsid w:val="00E62C73"/>
    <w:rsid w:val="00E950F8"/>
    <w:rsid w:val="00EA6AF5"/>
    <w:rsid w:val="00EB3CC4"/>
    <w:rsid w:val="00EC1B9C"/>
    <w:rsid w:val="00EC6CCD"/>
    <w:rsid w:val="00ED1733"/>
    <w:rsid w:val="00EE4986"/>
    <w:rsid w:val="00EE77B5"/>
    <w:rsid w:val="00F01CE0"/>
    <w:rsid w:val="00F21074"/>
    <w:rsid w:val="00F22F6D"/>
    <w:rsid w:val="00F255E4"/>
    <w:rsid w:val="00F25AAF"/>
    <w:rsid w:val="00F273D3"/>
    <w:rsid w:val="00F34ED9"/>
    <w:rsid w:val="00F35671"/>
    <w:rsid w:val="00F407B6"/>
    <w:rsid w:val="00F52776"/>
    <w:rsid w:val="00F56ACD"/>
    <w:rsid w:val="00F675F4"/>
    <w:rsid w:val="00F91FAA"/>
    <w:rsid w:val="00F95ACF"/>
    <w:rsid w:val="00FB41FB"/>
    <w:rsid w:val="00FB6AC6"/>
    <w:rsid w:val="00FD3B23"/>
    <w:rsid w:val="00FD3C56"/>
    <w:rsid w:val="00FD4F1F"/>
    <w:rsid w:val="00FF13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1D697"/>
  <w15:chartTrackingRefBased/>
  <w15:docId w15:val="{B4DAC0B0-DCF4-42B9-AB06-6BA1D361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3EE6"/>
    <w:pPr>
      <w:spacing w:after="200" w:line="276" w:lineRule="auto"/>
    </w:pPr>
    <w:rPr>
      <w:rFonts w:ascii="Arial" w:hAnsi="Arial"/>
    </w:rPr>
  </w:style>
  <w:style w:type="paragraph" w:styleId="Heading1">
    <w:name w:val="heading 1"/>
    <w:basedOn w:val="Normal"/>
    <w:next w:val="Normal"/>
    <w:link w:val="Heading1Char"/>
    <w:uiPriority w:val="9"/>
    <w:qFormat/>
    <w:rsid w:val="004F7AAC"/>
    <w:pPr>
      <w:keepNext/>
      <w:keepLines/>
      <w:spacing w:before="240" w:after="0"/>
      <w:jc w:val="center"/>
      <w:outlineLvl w:val="0"/>
    </w:pPr>
    <w:rPr>
      <w:rFonts w:eastAsiaTheme="majorEastAsia" w:cstheme="majorBidi"/>
      <w:b/>
      <w:color w:val="2F5496" w:themeColor="accent1" w:themeShade="BF"/>
      <w:sz w:val="36"/>
      <w:szCs w:val="32"/>
    </w:rPr>
  </w:style>
  <w:style w:type="paragraph" w:styleId="Heading2">
    <w:name w:val="heading 2"/>
    <w:basedOn w:val="Normal"/>
    <w:next w:val="Normal"/>
    <w:link w:val="Heading2Char"/>
    <w:uiPriority w:val="9"/>
    <w:unhideWhenUsed/>
    <w:qFormat/>
    <w:rsid w:val="004F7AAC"/>
    <w:pPr>
      <w:keepNext/>
      <w:keepLines/>
      <w:spacing w:before="36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C48CA"/>
    <w:pPr>
      <w:spacing w:after="0" w:line="240" w:lineRule="auto"/>
    </w:pPr>
    <w:rPr>
      <w:rFonts w:ascii="Arial Nova" w:hAnsi="Arial Nova"/>
      <w:sz w:val="24"/>
    </w:rPr>
  </w:style>
  <w:style w:type="character" w:customStyle="1" w:styleId="Heading1Char">
    <w:name w:val="Heading 1 Char"/>
    <w:basedOn w:val="DefaultParagraphFont"/>
    <w:link w:val="Heading1"/>
    <w:uiPriority w:val="9"/>
    <w:rsid w:val="004F7AAC"/>
    <w:rPr>
      <w:rFonts w:ascii="Arial Nova" w:eastAsiaTheme="majorEastAsia" w:hAnsi="Arial Nova" w:cstheme="majorBidi"/>
      <w:b/>
      <w:color w:val="2F5496" w:themeColor="accent1" w:themeShade="BF"/>
      <w:sz w:val="36"/>
      <w:szCs w:val="32"/>
    </w:rPr>
  </w:style>
  <w:style w:type="paragraph" w:styleId="Subtitle">
    <w:name w:val="Subtitle"/>
    <w:basedOn w:val="Normal"/>
    <w:next w:val="Normal"/>
    <w:link w:val="SubtitleChar"/>
    <w:uiPriority w:val="11"/>
    <w:qFormat/>
    <w:rsid w:val="002C48CA"/>
    <w:pPr>
      <w:numPr>
        <w:ilvl w:val="1"/>
      </w:numPr>
      <w:spacing w:after="160"/>
    </w:pPr>
    <w:rPr>
      <w:rFonts w:eastAsiaTheme="minorEastAsia"/>
      <w:b/>
      <w:color w:val="5A5A5A" w:themeColor="text1" w:themeTint="A5"/>
    </w:rPr>
  </w:style>
  <w:style w:type="character" w:customStyle="1" w:styleId="SubtitleChar">
    <w:name w:val="Subtitle Char"/>
    <w:basedOn w:val="DefaultParagraphFont"/>
    <w:link w:val="Subtitle"/>
    <w:uiPriority w:val="11"/>
    <w:rsid w:val="002C48CA"/>
    <w:rPr>
      <w:rFonts w:ascii="Arial Nova" w:eastAsiaTheme="minorEastAsia" w:hAnsi="Arial Nova"/>
      <w:b/>
      <w:color w:val="5A5A5A" w:themeColor="text1" w:themeTint="A5"/>
      <w:sz w:val="24"/>
    </w:rPr>
  </w:style>
  <w:style w:type="paragraph" w:styleId="Title">
    <w:name w:val="Title"/>
    <w:basedOn w:val="Normal"/>
    <w:next w:val="Normal"/>
    <w:link w:val="TitleChar"/>
    <w:uiPriority w:val="10"/>
    <w:qFormat/>
    <w:rsid w:val="002C48CA"/>
    <w:pPr>
      <w:contextualSpacing/>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2C48CA"/>
    <w:rPr>
      <w:rFonts w:ascii="Arial Nova" w:eastAsiaTheme="majorEastAsia" w:hAnsi="Arial Nova" w:cstheme="majorBidi"/>
      <w:spacing w:val="-10"/>
      <w:kern w:val="28"/>
      <w:sz w:val="48"/>
      <w:szCs w:val="56"/>
    </w:rPr>
  </w:style>
  <w:style w:type="character" w:customStyle="1" w:styleId="Heading2Char">
    <w:name w:val="Heading 2 Char"/>
    <w:basedOn w:val="DefaultParagraphFont"/>
    <w:link w:val="Heading2"/>
    <w:uiPriority w:val="9"/>
    <w:rsid w:val="004F7AAC"/>
    <w:rPr>
      <w:rFonts w:ascii="Arial Nova" w:eastAsiaTheme="majorEastAsia" w:hAnsi="Arial Nova" w:cstheme="majorBidi"/>
      <w:b/>
      <w:sz w:val="28"/>
      <w:szCs w:val="26"/>
    </w:rPr>
  </w:style>
  <w:style w:type="paragraph" w:customStyle="1" w:styleId="DaysoftheWeeksLabels">
    <w:name w:val="Days of the Weeks Labels"/>
    <w:basedOn w:val="NoSpacing"/>
    <w:qFormat/>
    <w:rsid w:val="005F6387"/>
    <w:pPr>
      <w:jc w:val="center"/>
    </w:pPr>
    <w:rPr>
      <w:rFonts w:ascii="Quicksand" w:hAnsi="Quicksand"/>
      <w:b/>
      <w:caps/>
      <w:color w:val="806000" w:themeColor="accent4" w:themeShade="80"/>
      <w:sz w:val="22"/>
      <w:lang w:val="en-US"/>
    </w:rPr>
  </w:style>
  <w:style w:type="paragraph" w:customStyle="1" w:styleId="DayNumbers">
    <w:name w:val="Day Numbers"/>
    <w:basedOn w:val="NoSpacing"/>
    <w:qFormat/>
    <w:rsid w:val="00325414"/>
    <w:rPr>
      <w:rFonts w:ascii="Quicksand" w:hAnsi="Quicksand"/>
      <w:b/>
      <w:color w:val="44546A" w:themeColor="text2"/>
      <w:sz w:val="22"/>
      <w:lang w:val="en-US"/>
    </w:rPr>
  </w:style>
  <w:style w:type="paragraph" w:customStyle="1" w:styleId="SchoolWeeksNumbers">
    <w:name w:val="School Weeks Numbers"/>
    <w:basedOn w:val="NoSpacing"/>
    <w:qFormat/>
    <w:rsid w:val="005F6387"/>
    <w:pPr>
      <w:jc w:val="center"/>
    </w:pPr>
    <w:rPr>
      <w:rFonts w:ascii="Quicksand" w:hAnsi="Quicksand"/>
      <w:b/>
      <w:color w:val="806000" w:themeColor="accent4" w:themeShade="80"/>
      <w:sz w:val="48"/>
      <w:lang w:val="en-US"/>
    </w:rPr>
  </w:style>
  <w:style w:type="paragraph" w:customStyle="1" w:styleId="SpecialDays">
    <w:name w:val="Special Days"/>
    <w:basedOn w:val="DayNumbers"/>
    <w:qFormat/>
    <w:rsid w:val="005F6387"/>
    <w:rPr>
      <w:i/>
      <w:sz w:val="16"/>
    </w:rPr>
  </w:style>
  <w:style w:type="paragraph" w:customStyle="1" w:styleId="TeenyNormal">
    <w:name w:val="Teeny Normal"/>
    <w:basedOn w:val="Normal"/>
    <w:qFormat/>
    <w:rsid w:val="00DF5203"/>
    <w:rPr>
      <w:sz w:val="16"/>
    </w:rPr>
  </w:style>
  <w:style w:type="paragraph" w:customStyle="1" w:styleId="ExtraTeenyNormal">
    <w:name w:val="Extra Teeny Normal"/>
    <w:basedOn w:val="TeenyNormal"/>
    <w:qFormat/>
    <w:rsid w:val="00DF5203"/>
    <w:pPr>
      <w:spacing w:after="40" w:line="240" w:lineRule="auto"/>
    </w:pPr>
    <w:rPr>
      <w:sz w:val="14"/>
    </w:rPr>
  </w:style>
  <w:style w:type="paragraph" w:styleId="ListParagraph">
    <w:name w:val="List Paragraph"/>
    <w:basedOn w:val="Normal"/>
    <w:uiPriority w:val="34"/>
    <w:qFormat/>
    <w:rsid w:val="007D3EE6"/>
    <w:pPr>
      <w:ind w:left="720"/>
      <w:contextualSpacing/>
    </w:pPr>
    <w:rPr>
      <w:rFonts w:eastAsia="Calibri" w:cs="Times New Roman"/>
      <w:lang w:val="en-US"/>
    </w:rPr>
  </w:style>
  <w:style w:type="paragraph" w:styleId="Header">
    <w:name w:val="header"/>
    <w:basedOn w:val="Normal"/>
    <w:link w:val="HeaderChar"/>
    <w:uiPriority w:val="99"/>
    <w:unhideWhenUsed/>
    <w:rsid w:val="007D3E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EE6"/>
    <w:rPr>
      <w:rFonts w:ascii="Arial" w:hAnsi="Arial"/>
    </w:rPr>
  </w:style>
  <w:style w:type="paragraph" w:styleId="Footer">
    <w:name w:val="footer"/>
    <w:aliases w:val="footnote"/>
    <w:basedOn w:val="Normal"/>
    <w:link w:val="FooterChar"/>
    <w:unhideWhenUsed/>
    <w:rsid w:val="007D3EE6"/>
    <w:pPr>
      <w:tabs>
        <w:tab w:val="center" w:pos="4680"/>
        <w:tab w:val="right" w:pos="9360"/>
      </w:tabs>
      <w:spacing w:after="0" w:line="240" w:lineRule="auto"/>
    </w:pPr>
  </w:style>
  <w:style w:type="character" w:customStyle="1" w:styleId="FooterChar">
    <w:name w:val="Footer Char"/>
    <w:aliases w:val="footnote Char"/>
    <w:basedOn w:val="DefaultParagraphFont"/>
    <w:link w:val="Footer"/>
    <w:rsid w:val="007D3EE6"/>
    <w:rPr>
      <w:rFonts w:ascii="Arial" w:hAnsi="Arial"/>
    </w:rPr>
  </w:style>
  <w:style w:type="character" w:customStyle="1" w:styleId="NoSpacingChar">
    <w:name w:val="No Spacing Char"/>
    <w:link w:val="NoSpacing"/>
    <w:uiPriority w:val="1"/>
    <w:locked/>
    <w:rsid w:val="007D3EE6"/>
    <w:rPr>
      <w:rFonts w:ascii="Arial Nova" w:hAnsi="Arial Nova"/>
      <w:sz w:val="24"/>
    </w:rPr>
  </w:style>
  <w:style w:type="character" w:styleId="Hyperlink">
    <w:name w:val="Hyperlink"/>
    <w:basedOn w:val="DefaultParagraphFont"/>
    <w:uiPriority w:val="99"/>
    <w:unhideWhenUsed/>
    <w:rsid w:val="007D3EE6"/>
    <w:rPr>
      <w:color w:val="0000FF"/>
      <w:u w:val="single"/>
    </w:rPr>
  </w:style>
  <w:style w:type="character" w:styleId="Emphasis">
    <w:name w:val="Emphasis"/>
    <w:basedOn w:val="DefaultParagraphFont"/>
    <w:uiPriority w:val="20"/>
    <w:qFormat/>
    <w:rsid w:val="007D3EE6"/>
    <w:rPr>
      <w:i/>
      <w:iCs/>
    </w:rPr>
  </w:style>
  <w:style w:type="character" w:customStyle="1" w:styleId="apple-converted-space">
    <w:name w:val="apple-converted-space"/>
    <w:basedOn w:val="DefaultParagraphFont"/>
    <w:rsid w:val="007D3EE6"/>
  </w:style>
  <w:style w:type="paragraph" w:customStyle="1" w:styleId="Examples">
    <w:name w:val="Examples"/>
    <w:basedOn w:val="Normal"/>
    <w:link w:val="ExamplesChar"/>
    <w:qFormat/>
    <w:rsid w:val="007D3EE6"/>
    <w:pPr>
      <w:spacing w:after="120" w:line="240" w:lineRule="auto"/>
      <w:ind w:left="567" w:right="567"/>
      <w:contextualSpacing/>
    </w:pPr>
    <w:rPr>
      <w:rFonts w:ascii="Helvetica" w:eastAsiaTheme="minorEastAsia" w:hAnsi="Helvetica"/>
      <w:lang w:eastAsia="en-AU"/>
    </w:rPr>
  </w:style>
  <w:style w:type="character" w:customStyle="1" w:styleId="ExamplesChar">
    <w:name w:val="Examples Char"/>
    <w:basedOn w:val="DefaultParagraphFont"/>
    <w:link w:val="Examples"/>
    <w:rsid w:val="007D3EE6"/>
    <w:rPr>
      <w:rFonts w:ascii="Helvetica" w:eastAsiaTheme="minorEastAsia" w:hAnsi="Helvetica"/>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uickanddirtytips.com/education/grammar/ellips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arepoint.mvla.net/teachers/AprilO/American%20Literature%20Survey/Documents/Using%20Quotations.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riting.wisc.edu/Handbook/QuoLiterature.html" TargetMode="External"/><Relationship Id="rId11" Type="http://schemas.openxmlformats.org/officeDocument/2006/relationships/footer" Target="footer1.xml"/><Relationship Id="rId5" Type="http://schemas.openxmlformats.org/officeDocument/2006/relationships/hyperlink" Target="https://writing.wisc.edu/Handbook/Integrating_Quotes.pdf"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rammar-monster.com/lessons/brackets_round_and_square_bracket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641</Words>
  <Characters>3660</Characters>
  <Application>Microsoft Office Word</Application>
  <DocSecurity>0</DocSecurity>
  <Lines>30</Lines>
  <Paragraphs>8</Paragraphs>
  <ScaleCrop>false</ScaleCrop>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Karen (Mount Compass Area School)</dc:creator>
  <cp:keywords/>
  <dc:description/>
  <cp:lastModifiedBy>Roberts, Karen (Mount Compass Area School)</cp:lastModifiedBy>
  <cp:revision>1</cp:revision>
  <dcterms:created xsi:type="dcterms:W3CDTF">2020-03-31T01:54:00Z</dcterms:created>
  <dcterms:modified xsi:type="dcterms:W3CDTF">2020-03-31T01:55:00Z</dcterms:modified>
</cp:coreProperties>
</file>